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D286" w14:textId="62C2ECC3"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615F42">
        <w:rPr>
          <w:rFonts w:ascii="Times New Roman" w:hAnsi="Times New Roman"/>
        </w:rPr>
        <w:t>1</w:t>
      </w:r>
      <w:r w:rsidR="00CC5556">
        <w:rPr>
          <w:rFonts w:ascii="Times New Roman" w:hAnsi="Times New Roman"/>
        </w:rPr>
        <w:t>4</w:t>
      </w:r>
    </w:p>
    <w:p w14:paraId="29260F63" w14:textId="77777777"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3428FEFD" w14:textId="77777777" w:rsidR="00E76AA7" w:rsidRPr="00643B78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23CB0854" w14:textId="77777777" w:rsidR="00E21C11" w:rsidRDefault="00E21C11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0B3EE1" w14:textId="3F6B5A7F" w:rsidR="00E76AA7" w:rsidRPr="00E76AA7" w:rsidRDefault="00A56F33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E76AA7" w:rsidRPr="00E76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15F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 2.1</w:t>
      </w:r>
      <w:r w:rsidR="00CC55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</w:p>
    <w:p w14:paraId="2D7818B4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76AA7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14:paraId="7358787F" w14:textId="77777777" w:rsidR="00E76AA7" w:rsidRPr="00A56F33" w:rsidRDefault="00E76AA7" w:rsidP="00E76AA7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24138870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76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14:paraId="1C660489" w14:textId="77777777"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14:paraId="10C8B910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E76AA7" w:rsidRPr="00A56F33" w14:paraId="15D0D805" w14:textId="77777777" w:rsidTr="00E76AA7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49D" w14:textId="77777777" w:rsidR="00E76AA7" w:rsidRPr="00A56F33" w:rsidRDefault="00E76AA7" w:rsidP="00E76AA7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proofErr w:type="spellEnd"/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E76AA7" w:rsidRPr="00A56F33" w14:paraId="6FFEB312" w14:textId="77777777" w:rsidTr="00E76AA7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A66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Найменування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EF7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Центр надання адміністративних послуг виконавчого комітету Переяслав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міської ради</w:t>
            </w:r>
          </w:p>
        </w:tc>
      </w:tr>
      <w:tr w:rsidR="00E76AA7" w:rsidRPr="00A56F33" w14:paraId="62FA847B" w14:textId="77777777" w:rsidTr="00E76AA7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9A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B8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Місцезнаходження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A8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08400, Україна, Київська обл., м. Переяслав, </w:t>
            </w:r>
          </w:p>
          <w:p w14:paraId="5F97F0B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вул. Б.Хмельницького, 27/25</w:t>
            </w:r>
          </w:p>
        </w:tc>
      </w:tr>
      <w:tr w:rsidR="00E76AA7" w:rsidRPr="00A56F33" w14:paraId="1F5B1C3D" w14:textId="77777777" w:rsidTr="00E76AA7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10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A9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Інформація щодо режиму роботи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186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Пн, Ср., Чт., Пт.: з 9.00 до 16.00; Вт. до 20.00; </w:t>
            </w:r>
          </w:p>
          <w:p w14:paraId="3C68E66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Вихідний: Сб.,Нд.</w:t>
            </w:r>
          </w:p>
        </w:tc>
      </w:tr>
      <w:tr w:rsidR="00E76AA7" w:rsidRPr="00A56F33" w14:paraId="46F6C091" w14:textId="77777777" w:rsidTr="00E76AA7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73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A9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Тел/факс (довідки), адреса ел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5C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тел.: (04567) 5-15-09, e-mail: </w:t>
            </w:r>
            <w:r w:rsidR="002511F6">
              <w:fldChar w:fldCharType="begin"/>
            </w:r>
            <w:r w:rsidR="002511F6">
              <w:instrText xml:space="preserve"> HYPERLINK "mailto:phmcnap@gmail.com" </w:instrText>
            </w:r>
            <w:r w:rsidR="002511F6">
              <w:fldChar w:fldCharType="separate"/>
            </w:r>
            <w:r w:rsidRPr="00A56F3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t>phmcnap@gmail.com</w:t>
            </w:r>
            <w:r w:rsidR="002511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fldChar w:fldCharType="end"/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; офіційний веб-сайт </w:t>
            </w:r>
            <w:r w:rsidR="002511F6">
              <w:fldChar w:fldCharType="begin"/>
            </w:r>
            <w:r w:rsidR="002511F6">
              <w:instrText xml:space="preserve"> HYPERLINK "http://phm.gov.ua" </w:instrText>
            </w:r>
            <w:r w:rsidR="002511F6">
              <w:fldChar w:fldCharType="separate"/>
            </w:r>
            <w:r w:rsidRPr="00A56F3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t>http://phm.gov.ua</w:t>
            </w:r>
            <w:r w:rsidR="002511F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fldChar w:fldCharType="end"/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</w:tbl>
    <w:p w14:paraId="03465EA2" w14:textId="77777777"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sz w:val="24"/>
          <w:szCs w:val="24"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549"/>
      </w:tblGrid>
      <w:tr w:rsidR="00E76AA7" w:rsidRPr="00A56F33" w14:paraId="1E1033C2" w14:textId="77777777" w:rsidTr="00E76AA7">
        <w:tc>
          <w:tcPr>
            <w:tcW w:w="9918" w:type="dxa"/>
            <w:gridSpan w:val="3"/>
            <w:shd w:val="clear" w:color="auto" w:fill="auto"/>
          </w:tcPr>
          <w:p w14:paraId="3DA92C2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E76AA7" w:rsidRPr="00A56F33" w14:paraId="7BBC1418" w14:textId="77777777" w:rsidTr="00E76AA7">
        <w:trPr>
          <w:trHeight w:val="71"/>
        </w:trPr>
        <w:tc>
          <w:tcPr>
            <w:tcW w:w="534" w:type="dxa"/>
            <w:shd w:val="clear" w:color="auto" w:fill="auto"/>
          </w:tcPr>
          <w:p w14:paraId="6E9E648D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4D847593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14:paraId="6D9F6815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 місцеве самоврядування в Україні»,  </w:t>
            </w:r>
          </w:p>
          <w:p w14:paraId="1768EC1C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 охорону дитинства»,</w:t>
            </w:r>
          </w:p>
          <w:p w14:paraId="2F36B90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оздоровлення та відпочинок дітей» </w:t>
            </w:r>
          </w:p>
          <w:p w14:paraId="616506A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67AED412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795BD31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52BE8C5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14:paraId="731B0E91" w14:textId="77777777" w:rsidR="00E76AA7" w:rsidRPr="00A56F33" w:rsidRDefault="00964A06" w:rsidP="00E7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Постанова Кабінету Міністрів України від 10.11.2021 </w:t>
            </w:r>
            <w:r w:rsidR="00CF7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1167  «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затвердження Порядку організації виїзду дітей за кордон на оздоровлення та відпочинок»;</w:t>
            </w:r>
          </w:p>
          <w:p w14:paraId="700AC184" w14:textId="77777777" w:rsidR="008546A1" w:rsidRPr="00A56F33" w:rsidRDefault="00964A06" w:rsidP="00854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Постанова Кабінету Міністрів України від 17.07.2009 </w:t>
            </w: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№ 734 «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 xml:space="preserve">Про затвердження Порядку направлення дітей 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br/>
              <w:t xml:space="preserve"> до дитячих закладів оздоровлення та відпочинку за рахунок коштів державного бюджету»</w:t>
            </w:r>
          </w:p>
        </w:tc>
      </w:tr>
      <w:tr w:rsidR="00E76AA7" w:rsidRPr="00A56F33" w14:paraId="395CFC6D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390A9EC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6779921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14:paraId="3DE5F10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AA7" w:rsidRPr="00A56F33" w14:paraId="370E1115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3F4CBBBD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7DCB08D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14:paraId="711F0F5F" w14:textId="77777777"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14:paraId="4F9DA5AC" w14:textId="461C9F0F" w:rsidR="00ED18B5" w:rsidRPr="00A56F33" w:rsidRDefault="00ED18B5" w:rsidP="00ED18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F33">
              <w:rPr>
                <w:rFonts w:ascii="Times New Roman" w:hAnsi="Times New Roman" w:cs="Times New Roman"/>
                <w:sz w:val="24"/>
                <w:szCs w:val="24"/>
              </w:rPr>
              <w:t xml:space="preserve">рішення міської ради 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від 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22.10.2024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затвердження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Програми відпочинку та оздоровлення дітей Переяславської міської територіальної громади на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роки»</w:t>
            </w:r>
          </w:p>
          <w:p w14:paraId="6DE9A28E" w14:textId="77777777" w:rsidR="00E76AA7" w:rsidRPr="00A56F33" w:rsidRDefault="00E76AA7" w:rsidP="00ED18B5">
            <w:pPr>
              <w:widowControl w:val="0"/>
              <w:shd w:val="clear" w:color="auto" w:fill="FFFFFF"/>
              <w:autoSpaceDE w:val="0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173EF8DC" w14:textId="77777777" w:rsidTr="00E76AA7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14:paraId="31B210E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E76AA7" w:rsidRPr="00A56F33" w14:paraId="56871287" w14:textId="77777777" w:rsidTr="00E76AA7">
        <w:trPr>
          <w:trHeight w:val="71"/>
        </w:trPr>
        <w:tc>
          <w:tcPr>
            <w:tcW w:w="534" w:type="dxa"/>
            <w:shd w:val="clear" w:color="auto" w:fill="auto"/>
          </w:tcPr>
          <w:p w14:paraId="65DDD75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0A9A8F5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66794CE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та документи відповідно до переліку</w:t>
            </w:r>
          </w:p>
        </w:tc>
      </w:tr>
      <w:tr w:rsidR="00E76AA7" w:rsidRPr="00A56F33" w14:paraId="07A21878" w14:textId="77777777" w:rsidTr="00E76AA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6DEA72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6BE478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Вичерпний перелік документів, необхідних для отримання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адміністративної послуги, а</w:t>
            </w:r>
          </w:p>
          <w:p w14:paraId="7CCBA64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2BB75C65" w14:textId="4E606FB2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Заява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законного представника дитини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про оздоровлення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довільної форми.</w:t>
            </w:r>
          </w:p>
          <w:p w14:paraId="34605DBE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2. Копія свідоцтва про народження дитини.</w:t>
            </w:r>
          </w:p>
          <w:p w14:paraId="6FF90DB3" w14:textId="4140C15F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Копія паспорта заявника.</w:t>
            </w:r>
          </w:p>
          <w:p w14:paraId="56861021" w14:textId="46C92214" w:rsidR="002511F6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</w:p>
          <w:p w14:paraId="408F7766" w14:textId="69105075"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з навчального закладу.</w:t>
            </w:r>
          </w:p>
          <w:p w14:paraId="5AE46922" w14:textId="7980699C"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документа, що </w:t>
            </w:r>
            <w:r w:rsidR="00E76AA7" w:rsidRPr="00A56F33">
              <w:rPr>
                <w:rFonts w:ascii="Antiqua" w:eastAsia="Times New Roman" w:hAnsi="Antiqua" w:cs="Times New Roman"/>
                <w:sz w:val="24"/>
                <w:szCs w:val="24"/>
                <w:lang w:val="hr-HR" w:eastAsia="ru-RU"/>
              </w:rPr>
              <w:t xml:space="preserve">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підтверджує статус дитини та сім′ї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6AA7" w:rsidRPr="00A56F33" w14:paraId="1A5201B8" w14:textId="77777777" w:rsidTr="00E76AA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091624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473F77E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та спосіб  подання документів для 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3FEA4B28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</w:t>
            </w:r>
          </w:p>
        </w:tc>
      </w:tr>
      <w:tr w:rsidR="00E76AA7" w:rsidRPr="00A56F33" w14:paraId="2C8D7A9E" w14:textId="77777777" w:rsidTr="00ED18B5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5718AE8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8ED7F0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single" w:sz="4" w:space="0" w:color="auto"/>
            </w:tcBorders>
            <w:shd w:val="clear" w:color="auto" w:fill="auto"/>
          </w:tcPr>
          <w:p w14:paraId="7A305DD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Безкоштовно</w:t>
            </w:r>
          </w:p>
        </w:tc>
      </w:tr>
      <w:tr w:rsidR="00E76AA7" w:rsidRPr="00A56F33" w14:paraId="0788FF69" w14:textId="77777777" w:rsidTr="00E76AA7">
        <w:tc>
          <w:tcPr>
            <w:tcW w:w="534" w:type="dxa"/>
            <w:shd w:val="clear" w:color="auto" w:fill="auto"/>
          </w:tcPr>
          <w:p w14:paraId="4AA5D42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56C853A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5E3D063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днів від дня прийняття документів.</w:t>
            </w:r>
          </w:p>
          <w:p w14:paraId="6623D40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402BD189" w14:textId="77777777" w:rsidTr="00E76AA7">
        <w:tc>
          <w:tcPr>
            <w:tcW w:w="534" w:type="dxa"/>
            <w:shd w:val="clear" w:color="auto" w:fill="auto"/>
          </w:tcPr>
          <w:p w14:paraId="2DBB18D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7DB4C4B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1AEAE3A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Відсутність документів, визначених в п. 9</w:t>
            </w:r>
          </w:p>
        </w:tc>
      </w:tr>
      <w:tr w:rsidR="00E76AA7" w:rsidRPr="00A56F33" w14:paraId="719FB5EF" w14:textId="77777777" w:rsidTr="00E76AA7">
        <w:tc>
          <w:tcPr>
            <w:tcW w:w="534" w:type="dxa"/>
            <w:shd w:val="clear" w:color="auto" w:fill="auto"/>
          </w:tcPr>
          <w:p w14:paraId="6C124F21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1572A771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6A8E56A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наявності путівок та  в порядку черговості.</w:t>
            </w:r>
          </w:p>
        </w:tc>
      </w:tr>
      <w:tr w:rsidR="00E76AA7" w:rsidRPr="00A56F33" w14:paraId="6BCD2B76" w14:textId="77777777" w:rsidTr="00E76AA7">
        <w:tc>
          <w:tcPr>
            <w:tcW w:w="534" w:type="dxa"/>
            <w:shd w:val="clear" w:color="auto" w:fill="auto"/>
          </w:tcPr>
          <w:p w14:paraId="17138D8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6429700C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14:paraId="24BC6DCE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Отримує особисто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законний представник дитини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  <w:tr w:rsidR="00E76AA7" w:rsidRPr="00A56F33" w14:paraId="274853E2" w14:textId="77777777" w:rsidTr="00E76AA7">
        <w:tc>
          <w:tcPr>
            <w:tcW w:w="534" w:type="dxa"/>
            <w:shd w:val="clear" w:color="auto" w:fill="auto"/>
          </w:tcPr>
          <w:p w14:paraId="39092D7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3022727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14:paraId="348E3492" w14:textId="77777777"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Супровід дитини до дитячого закладу оздоровлення та відпочинку і  у зворотному напрямку проводиться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законними представниками дитини або ж іншими особами визначеними супроводжувати дитину до закладу оздоровлення та відпочинку в межах чинного законодавства України</w:t>
            </w:r>
          </w:p>
          <w:p w14:paraId="4E8389B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C6C35F" w14:textId="77777777" w:rsidR="00ED18B5" w:rsidRDefault="00ED18B5"/>
    <w:p w14:paraId="1041C4D1" w14:textId="77777777" w:rsidR="00ED18B5" w:rsidRDefault="00ED18B5"/>
    <w:p w14:paraId="46284D55" w14:textId="77777777" w:rsidR="00ED18B5" w:rsidRDefault="00ED18B5"/>
    <w:p w14:paraId="132B93B1" w14:textId="77777777" w:rsidR="00ED18B5" w:rsidRPr="00ED18B5" w:rsidRDefault="00ED18B5" w:rsidP="00ED18B5"/>
    <w:p w14:paraId="09CDB0AA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2FF288D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01C364F2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40044279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7E76FC63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5BD7068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F8E04CC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465AD6BB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25ECAEDC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03FCE91F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1887EA69" w14:textId="77777777" w:rsidR="00CF71B4" w:rsidRDefault="00CF71B4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1386EB3" w14:textId="1AE77419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="00CF7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</w:t>
      </w:r>
      <w:r w:rsidR="00CC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5CFB977A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8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D1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3AEF03FA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14:paraId="7E7873CB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5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72"/>
        <w:gridCol w:w="62"/>
      </w:tblGrid>
      <w:tr w:rsidR="00ED18B5" w:rsidRPr="00ED18B5" w14:paraId="49CEF31B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F3B1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8BB7D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190AD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C1186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14:paraId="7BD1A910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(В,У,П,З)</w:t>
            </w:r>
          </w:p>
        </w:tc>
        <w:tc>
          <w:tcPr>
            <w:tcW w:w="2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4FCAD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14:paraId="51266A75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(дні)</w:t>
            </w:r>
          </w:p>
        </w:tc>
      </w:tr>
      <w:tr w:rsidR="00ED18B5" w:rsidRPr="00ED18B5" w14:paraId="61851D2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511C2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24A6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DE2944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E1DE4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1A56E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ED18B5" w:rsidRPr="00ED18B5" w14:paraId="3F158470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BC72A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884D4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0AB036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16B94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DCF5C7F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071C3D58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6A1E3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1 дня</w:t>
            </w:r>
          </w:p>
        </w:tc>
      </w:tr>
      <w:tr w:rsidR="00ED18B5" w:rsidRPr="00ED18B5" w14:paraId="4A25F01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86847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94C9E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1B83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D5235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1ABAC410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00576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2-ох днів</w:t>
            </w:r>
          </w:p>
        </w:tc>
      </w:tr>
      <w:tr w:rsidR="00ED18B5" w:rsidRPr="00ED18B5" w14:paraId="2805CF15" w14:textId="77777777" w:rsidTr="007F4A5D">
        <w:trPr>
          <w:gridAfter w:val="1"/>
          <w:wAfter w:w="62" w:type="dxa"/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78B537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CCD96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BDC0E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9F22E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6C0A095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58148B1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14:paraId="2728FEB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6AC1B5DB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6A95E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2-ох днів</w:t>
            </w:r>
          </w:p>
        </w:tc>
      </w:tr>
      <w:tr w:rsidR="00ED18B5" w:rsidRPr="00ED18B5" w14:paraId="77A837BD" w14:textId="77777777" w:rsidTr="007F4A5D">
        <w:trPr>
          <w:gridAfter w:val="1"/>
          <w:wAfter w:w="62" w:type="dxa"/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1E61E64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42899E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Формування банку даних, відбір та направлення  дітей,  батьки яких виявили бажання  одержати  їм послуги  з оздоровлення та відпочинку, згідно діючого законодавства, здійснює служба у справах дітей та сім′ї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4A5EA6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служби у справах дітей та сім’ї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C1E189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9A2CC1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14:paraId="657BBFC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7783A8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3A6B6BE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46180CC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3AE480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700D9D9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556479E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0AA5AC7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5-30 днів</w:t>
            </w:r>
          </w:p>
          <w:p w14:paraId="10D5723A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8BC241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8B5" w:rsidRPr="00ED18B5" w14:paraId="72CCD688" w14:textId="77777777" w:rsidTr="007F4A5D">
        <w:trPr>
          <w:gridAfter w:val="1"/>
          <w:wAfter w:w="62" w:type="dxa"/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6F3EBB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  <w:p w14:paraId="45C6432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0B2A5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відповіді заявнику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6489D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092AC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FBB62D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5B56458A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4F113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548E3F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E1FF3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міського голови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8FCC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З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9D56A2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3F844074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B6A42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C3A6DC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 xml:space="preserve">Передача </w:t>
            </w: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відповіді заявнику до центру надання адміністративних послуг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E51F15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E66EA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330BB0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7BD11B8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A98977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0B869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Надання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36A84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E2240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88BF20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28D4F8C3" w14:textId="77777777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01A2F90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gridSpan w:val="2"/>
            <w:tcBorders>
              <w:left w:val="single" w:sz="4" w:space="0" w:color="auto"/>
            </w:tcBorders>
          </w:tcPr>
          <w:p w14:paraId="279F643B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8B5" w:rsidRPr="00ED18B5" w14:paraId="07454B19" w14:textId="77777777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41" w:type="dxa"/>
            <w:gridSpan w:val="6"/>
          </w:tcPr>
          <w:p w14:paraId="0D5815B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85EB41C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4"/>
          <w:szCs w:val="24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Умовні позначки:</w:t>
      </w:r>
      <w:r w:rsidRPr="00ED18B5">
        <w:rPr>
          <w:rFonts w:ascii="Antiqua" w:eastAsia="Times New Roman" w:hAnsi="Antiqua" w:cs="Times New Roman"/>
          <w:b/>
          <w:sz w:val="24"/>
          <w:szCs w:val="24"/>
          <w:lang w:eastAsia="ru-RU"/>
        </w:rPr>
        <w:t xml:space="preserve"> </w:t>
      </w: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В – виконує; У – бере участь; П – погоджує; 3 – затверджує.</w:t>
      </w:r>
    </w:p>
    <w:p w14:paraId="3430483A" w14:textId="77777777" w:rsidR="00BF4806" w:rsidRDefault="00BF4806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B4F996F" w14:textId="77777777" w:rsidR="0044676B" w:rsidRPr="00ED18B5" w:rsidRDefault="00ED18B5" w:rsidP="00ED18B5">
      <w:r w:rsidRPr="00B67ACB">
        <w:rPr>
          <w:rFonts w:ascii="Times New Roman" w:hAnsi="Times New Roman" w:cs="Times New Roman"/>
          <w:b/>
          <w:sz w:val="28"/>
          <w:szCs w:val="28"/>
        </w:rPr>
        <w:lastRenderedPageBreak/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44676B" w:rsidRPr="00ED1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CB3"/>
    <w:rsid w:val="002511F6"/>
    <w:rsid w:val="00403CB3"/>
    <w:rsid w:val="0044676B"/>
    <w:rsid w:val="00615F42"/>
    <w:rsid w:val="008546A1"/>
    <w:rsid w:val="00964A06"/>
    <w:rsid w:val="00A351C8"/>
    <w:rsid w:val="00A56F33"/>
    <w:rsid w:val="00BB288C"/>
    <w:rsid w:val="00BF4806"/>
    <w:rsid w:val="00CC5556"/>
    <w:rsid w:val="00CF71B4"/>
    <w:rsid w:val="00DC5E62"/>
    <w:rsid w:val="00E21C11"/>
    <w:rsid w:val="00E76AA7"/>
    <w:rsid w:val="00ED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67FD"/>
  <w15:chartTrackingRefBased/>
  <w15:docId w15:val="{83D89AFA-D328-4D33-82ED-10FCEE00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AA7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56F33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3248</Words>
  <Characters>1852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17</cp:revision>
  <cp:lastPrinted>2026-03-04T15:40:00Z</cp:lastPrinted>
  <dcterms:created xsi:type="dcterms:W3CDTF">2023-08-23T11:36:00Z</dcterms:created>
  <dcterms:modified xsi:type="dcterms:W3CDTF">2026-03-04T15:41:00Z</dcterms:modified>
</cp:coreProperties>
</file>